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38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0F" w:rsidRPr="00935593" w:rsidRDefault="00722A0F" w:rsidP="00722A0F">
      <w:pPr>
        <w:jc w:val="center"/>
        <w:rPr>
          <w:b/>
          <w:sz w:val="28"/>
          <w:szCs w:val="28"/>
        </w:rPr>
      </w:pPr>
      <w:r w:rsidRPr="00935593">
        <w:rPr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2A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марта</w:t>
      </w:r>
      <w:r w:rsidRPr="00722A0F">
        <w:rPr>
          <w:rFonts w:ascii="Times New Roman" w:hAnsi="Times New Roman" w:cs="Times New Roman"/>
          <w:sz w:val="28"/>
          <w:szCs w:val="28"/>
        </w:rPr>
        <w:t xml:space="preserve"> 2022 г.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22A0F" w:rsidRDefault="00722A0F" w:rsidP="00722A0F">
      <w:pPr>
        <w:jc w:val="center"/>
        <w:rPr>
          <w:rFonts w:ascii="Times New Roman" w:hAnsi="Times New Roman" w:cs="Times New Roman"/>
        </w:rPr>
      </w:pPr>
      <w:r w:rsidRPr="00722A0F">
        <w:rPr>
          <w:rFonts w:ascii="Times New Roman" w:hAnsi="Times New Roman" w:cs="Times New Roman"/>
        </w:rPr>
        <w:t>пос. Коноша Архангельской области</w:t>
      </w:r>
    </w:p>
    <w:p w:rsidR="00722A0F" w:rsidRDefault="00722A0F" w:rsidP="00722A0F">
      <w:pPr>
        <w:jc w:val="center"/>
        <w:rPr>
          <w:rFonts w:ascii="Times New Roman" w:hAnsi="Times New Roman" w:cs="Times New Roman"/>
        </w:rPr>
      </w:pPr>
    </w:p>
    <w:p w:rsidR="00722A0F" w:rsidRPr="00722A0F" w:rsidRDefault="00722A0F" w:rsidP="0072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Об утверждении Порядка казначейского сопровождения средств</w:t>
      </w:r>
    </w:p>
    <w:p w:rsidR="00722A0F" w:rsidRPr="00DD3B71" w:rsidRDefault="00722A0F" w:rsidP="00722A0F">
      <w:pPr>
        <w:jc w:val="center"/>
        <w:rPr>
          <w:sz w:val="24"/>
          <w:szCs w:val="24"/>
        </w:rPr>
      </w:pPr>
    </w:p>
    <w:p w:rsidR="00111768" w:rsidRPr="00722A0F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722A0F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 w:rsidRPr="00722A0F">
        <w:rPr>
          <w:sz w:val="28"/>
          <w:szCs w:val="28"/>
        </w:rPr>
        <w:t xml:space="preserve"> от 1 декабря 2021 года № 2155 «</w:t>
      </w:r>
      <w:r w:rsidRPr="00722A0F">
        <w:rPr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 w:rsidRPr="00722A0F">
        <w:rPr>
          <w:sz w:val="28"/>
          <w:szCs w:val="28"/>
        </w:rPr>
        <w:t>ачейского сопровождения средств»</w:t>
      </w:r>
      <w:r w:rsidRPr="00722A0F">
        <w:rPr>
          <w:sz w:val="28"/>
          <w:szCs w:val="28"/>
        </w:rPr>
        <w:t xml:space="preserve">, </w:t>
      </w:r>
    </w:p>
    <w:p w:rsidR="00722A0F" w:rsidRDefault="00722A0F" w:rsidP="00722A0F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A0F" w:rsidRDefault="00722A0F" w:rsidP="00722A0F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59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казначейского сопровождения средств</w:t>
      </w:r>
      <w:r w:rsidRPr="0093559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согласно приложению № 1 к настоящему постановлению</w:t>
      </w:r>
      <w:r w:rsidRPr="0093559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22A0F" w:rsidRPr="00935593" w:rsidRDefault="00722A0F" w:rsidP="00722A0F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559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722A0F" w:rsidRDefault="00722A0F" w:rsidP="00722A0F">
      <w:pPr>
        <w:pStyle w:val="ConsNormal"/>
        <w:ind w:left="720" w:righ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11768" w:rsidRPr="00C635AF" w:rsidRDefault="00111768" w:rsidP="00111768">
      <w:pPr>
        <w:pStyle w:val="ConsPlusNormal"/>
        <w:ind w:firstLine="709"/>
        <w:jc w:val="both"/>
      </w:pPr>
    </w:p>
    <w:p w:rsidR="00111768" w:rsidRPr="00C635AF" w:rsidRDefault="00111768" w:rsidP="00200377">
      <w:pPr>
        <w:pStyle w:val="ConsPlusNormal"/>
      </w:pPr>
    </w:p>
    <w:p w:rsidR="00111768" w:rsidRPr="00C635AF" w:rsidRDefault="00111768" w:rsidP="00111768">
      <w:pPr>
        <w:pStyle w:val="ConsPlusNormal"/>
        <w:ind w:firstLine="709"/>
      </w:pPr>
    </w:p>
    <w:p w:rsidR="00722A0F" w:rsidRPr="00722A0F" w:rsidRDefault="00722A0F" w:rsidP="00722A0F">
      <w:pPr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22A0F" w:rsidRPr="00722A0F" w:rsidRDefault="00722A0F" w:rsidP="00722A0F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 w:rsidRPr="00722A0F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proofErr w:type="gramStart"/>
      <w:r w:rsidRPr="00722A0F">
        <w:rPr>
          <w:rFonts w:ascii="Times New Roman" w:hAnsi="Times New Roman" w:cs="Times New Roman"/>
          <w:b/>
          <w:sz w:val="28"/>
          <w:szCs w:val="28"/>
        </w:rPr>
        <w:t>Коношское</w:t>
      </w:r>
      <w:proofErr w:type="spellEnd"/>
      <w:r w:rsidRPr="00722A0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722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А.Н. Денисов</w:t>
      </w: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722A0F">
      <w:pPr>
        <w:pStyle w:val="ConsPlusNormal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722A0F" w:rsidRPr="00722A0F" w:rsidRDefault="00722A0F" w:rsidP="00722A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2A0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22A0F" w:rsidRPr="00722A0F" w:rsidRDefault="00722A0F" w:rsidP="00722A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22A0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22A0F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722A0F" w:rsidRPr="00722A0F" w:rsidRDefault="00722A0F" w:rsidP="00722A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22A0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22A0F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722A0F" w:rsidRPr="00722A0F" w:rsidRDefault="00722A0F" w:rsidP="00722A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2A0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22A0F">
        <w:rPr>
          <w:rFonts w:ascii="Times New Roman" w:hAnsi="Times New Roman" w:cs="Times New Roman"/>
          <w:sz w:val="26"/>
          <w:szCs w:val="26"/>
        </w:rPr>
        <w:t>Коношское</w:t>
      </w:r>
      <w:proofErr w:type="spellEnd"/>
      <w:r w:rsidRPr="00722A0F">
        <w:rPr>
          <w:rFonts w:ascii="Times New Roman" w:hAnsi="Times New Roman" w:cs="Times New Roman"/>
          <w:sz w:val="26"/>
          <w:szCs w:val="26"/>
        </w:rPr>
        <w:t>»</w:t>
      </w:r>
    </w:p>
    <w:p w:rsidR="00722A0F" w:rsidRPr="00722A0F" w:rsidRDefault="00722A0F" w:rsidP="00722A0F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722A0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22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 марта</w:t>
      </w:r>
      <w:r w:rsidRPr="00722A0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2A0F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B41A38" w:rsidRPr="00C635AF" w:rsidRDefault="00B41A38" w:rsidP="00111768">
      <w:pPr>
        <w:pStyle w:val="ConsPlusNormal"/>
        <w:ind w:firstLine="709"/>
        <w:jc w:val="right"/>
      </w:pPr>
    </w:p>
    <w:p w:rsidR="00B41A38" w:rsidRPr="00C635AF" w:rsidRDefault="00B41A38" w:rsidP="00111768">
      <w:pPr>
        <w:pStyle w:val="ConsPlusNormal"/>
        <w:ind w:firstLine="709"/>
        <w:jc w:val="right"/>
      </w:pPr>
    </w:p>
    <w:p w:rsidR="00B41A38" w:rsidRPr="00C635AF" w:rsidRDefault="00B41A38" w:rsidP="00111768">
      <w:pPr>
        <w:pStyle w:val="ConsPlusNormal"/>
        <w:ind w:firstLine="709"/>
        <w:jc w:val="right"/>
      </w:pPr>
    </w:p>
    <w:p w:rsidR="00B41A38" w:rsidRPr="00C635AF" w:rsidRDefault="00B41A38" w:rsidP="00111768">
      <w:pPr>
        <w:pStyle w:val="ConsPlusNormal"/>
        <w:ind w:firstLine="709"/>
        <w:jc w:val="right"/>
      </w:pPr>
    </w:p>
    <w:p w:rsidR="00111768" w:rsidRPr="00C635AF" w:rsidRDefault="00111768" w:rsidP="00111768">
      <w:pPr>
        <w:pStyle w:val="ConsPlusNormal"/>
        <w:ind w:firstLine="709"/>
      </w:pP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27"/>
      <w:bookmarkEnd w:id="0"/>
      <w:r w:rsidRPr="00C635AF">
        <w:rPr>
          <w:rFonts w:ascii="Times New Roman" w:hAnsi="Times New Roman" w:cs="Times New Roman"/>
        </w:rPr>
        <w:t>ПОРЯДОК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111768" w:rsidRPr="00C635AF" w:rsidRDefault="00111768" w:rsidP="00111768">
      <w:pPr>
        <w:pStyle w:val="ConsPlusNormal"/>
        <w:ind w:firstLine="709"/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1. Настоящий Порядок устанавливает порядок осуществления </w:t>
      </w:r>
      <w:r w:rsidR="00722A0F">
        <w:rPr>
          <w:color w:val="000000" w:themeColor="text1"/>
        </w:rPr>
        <w:t>Администрацией муниципального образования «</w:t>
      </w:r>
      <w:proofErr w:type="spellStart"/>
      <w:r w:rsidR="00722A0F">
        <w:rPr>
          <w:color w:val="000000" w:themeColor="text1"/>
        </w:rPr>
        <w:t>Коношское</w:t>
      </w:r>
      <w:proofErr w:type="spellEnd"/>
      <w:r w:rsidR="00722A0F">
        <w:rPr>
          <w:color w:val="000000" w:themeColor="text1"/>
        </w:rPr>
        <w:t>»</w:t>
      </w:r>
      <w:r w:rsidR="00200377" w:rsidRPr="00C635AF">
        <w:rPr>
          <w:color w:val="000000" w:themeColor="text1"/>
        </w:rPr>
        <w:t xml:space="preserve"> (далее по тек</w:t>
      </w:r>
      <w:r w:rsidR="00D71A77">
        <w:rPr>
          <w:color w:val="000000" w:themeColor="text1"/>
        </w:rPr>
        <w:t>с</w:t>
      </w:r>
      <w:r w:rsidR="00200377" w:rsidRPr="00C635AF">
        <w:rPr>
          <w:color w:val="000000" w:themeColor="text1"/>
        </w:rPr>
        <w:t>ту –администраци</w:t>
      </w:r>
      <w:r w:rsidR="00722A0F">
        <w:rPr>
          <w:color w:val="000000" w:themeColor="text1"/>
        </w:rPr>
        <w:t>я</w:t>
      </w:r>
      <w:r w:rsidR="00200377" w:rsidRPr="00C635AF">
        <w:rPr>
          <w:color w:val="000000" w:themeColor="text1"/>
        </w:rPr>
        <w:t>)</w:t>
      </w:r>
      <w:r w:rsidRPr="00C635AF">
        <w:rPr>
          <w:color w:val="000000" w:themeColor="text1"/>
        </w:rPr>
        <w:t xml:space="preserve"> казначейского сопровождения средств, определенных </w:t>
      </w:r>
      <w:r w:rsidR="00B41A38" w:rsidRPr="00C635AF">
        <w:rPr>
          <w:color w:val="000000" w:themeColor="text1"/>
        </w:rPr>
        <w:t xml:space="preserve">решением </w:t>
      </w:r>
      <w:r w:rsidR="006A7D9F">
        <w:rPr>
          <w:color w:val="000000" w:themeColor="text1"/>
        </w:rPr>
        <w:t>муниципальн</w:t>
      </w:r>
      <w:r w:rsidR="007540FD">
        <w:rPr>
          <w:color w:val="000000" w:themeColor="text1"/>
        </w:rPr>
        <w:t>ого</w:t>
      </w:r>
      <w:r w:rsidR="006A7D9F">
        <w:rPr>
          <w:color w:val="000000" w:themeColor="text1"/>
        </w:rPr>
        <w:t xml:space="preserve"> Совет</w:t>
      </w:r>
      <w:r w:rsidR="007540FD">
        <w:rPr>
          <w:color w:val="000000" w:themeColor="text1"/>
        </w:rPr>
        <w:t>а</w:t>
      </w:r>
      <w:bookmarkStart w:id="1" w:name="_GoBack"/>
      <w:bookmarkEnd w:id="1"/>
      <w:r w:rsidR="006A7D9F">
        <w:rPr>
          <w:color w:val="000000" w:themeColor="text1"/>
        </w:rPr>
        <w:t xml:space="preserve"> муниципального образования «</w:t>
      </w:r>
      <w:proofErr w:type="spellStart"/>
      <w:r w:rsidR="006A7D9F">
        <w:rPr>
          <w:color w:val="000000" w:themeColor="text1"/>
        </w:rPr>
        <w:t>Коношское</w:t>
      </w:r>
      <w:proofErr w:type="spellEnd"/>
      <w:r w:rsidR="006A7D9F">
        <w:rPr>
          <w:color w:val="000000" w:themeColor="text1"/>
        </w:rPr>
        <w:t xml:space="preserve">» </w:t>
      </w:r>
      <w:r w:rsidRPr="00C635AF">
        <w:rPr>
          <w:color w:val="000000" w:themeColor="text1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C635AF">
        <w:rPr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</w:t>
      </w:r>
      <w:r w:rsidR="00AA4A02" w:rsidRPr="00C635AF">
        <w:rPr>
          <w:color w:val="000000" w:themeColor="text1"/>
        </w:rPr>
        <w:t>администрации</w:t>
      </w:r>
      <w:r w:rsidRPr="00C635A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D71A77">
        <w:rPr>
          <w:color w:val="000000" w:themeColor="text1"/>
        </w:rPr>
        <w:t>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 w:rsidR="00D71A77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>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</w:t>
      </w:r>
      <w:r w:rsidR="00AA4A02" w:rsidRPr="00C635AF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ю</w:t>
      </w:r>
      <w:r w:rsidRPr="00C635AF">
        <w:rPr>
          <w:color w:val="000000" w:themeColor="text1"/>
        </w:rPr>
        <w:t xml:space="preserve"> документов, установленных порядком осуществления </w:t>
      </w:r>
      <w:r w:rsidR="006A7D9F">
        <w:rPr>
          <w:color w:val="000000" w:themeColor="text1"/>
        </w:rPr>
        <w:t>администрации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D71A77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 xml:space="preserve"> в соответствии с пунктом 5 статьи 242.23 Бюджетного </w:t>
      </w:r>
      <w:r w:rsidRPr="00C635AF">
        <w:rPr>
          <w:color w:val="000000" w:themeColor="text1"/>
        </w:rPr>
        <w:lastRenderedPageBreak/>
        <w:t>кодекса Российской Федерации (далее - порядок санкционирования);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6A7D9F">
        <w:rPr>
          <w:color w:val="000000" w:themeColor="text1"/>
        </w:rPr>
        <w:t>Архангельской области и Ненецкому автономному округу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A7D9F">
        <w:rPr>
          <w:color w:val="000000" w:themeColor="text1"/>
        </w:rPr>
        <w:t>администрацией</w:t>
      </w:r>
      <w:r w:rsidRPr="00C635AF">
        <w:rPr>
          <w:color w:val="000000" w:themeColor="text1"/>
        </w:rPr>
        <w:t>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5. При открытии в </w:t>
      </w:r>
      <w:r w:rsidR="00200377" w:rsidRPr="00C635AF">
        <w:rPr>
          <w:color w:val="000000" w:themeColor="text1"/>
        </w:rPr>
        <w:t>администрации</w:t>
      </w:r>
      <w:r w:rsidRPr="00C635AF">
        <w:rPr>
          <w:color w:val="000000" w:themeColor="text1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D71A77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lastRenderedPageBreak/>
        <w:t xml:space="preserve">8. </w:t>
      </w:r>
      <w:r w:rsidR="006A7D9F">
        <w:rPr>
          <w:color w:val="000000" w:themeColor="text1"/>
        </w:rPr>
        <w:t>Администрация</w:t>
      </w:r>
      <w:r w:rsidRPr="00C635AF">
        <w:rPr>
          <w:color w:val="000000" w:themeColor="text1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При казначейском сопровождении обмен документами между </w:t>
      </w:r>
      <w:r w:rsidR="00D71A77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013D2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635AF">
        <w:rPr>
          <w:rFonts w:ascii="Times New Roman" w:hAnsi="Times New Roman" w:cs="Times New Roman"/>
          <w:color w:val="000000" w:themeColor="text1"/>
        </w:rPr>
        <w:t>целевых</w:t>
      </w:r>
      <w:proofErr w:type="gramEnd"/>
      <w:r w:rsidRPr="00C635AF">
        <w:rPr>
          <w:rFonts w:ascii="Times New Roman" w:hAnsi="Times New Roman" w:cs="Times New Roman"/>
          <w:color w:val="000000" w:themeColor="text1"/>
        </w:rPr>
        <w:t xml:space="preserve"> средств, предоставляемых на основании соглашений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635AF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C635AF">
        <w:rPr>
          <w:rFonts w:ascii="Times New Roman" w:hAnsi="Times New Roman" w:cs="Times New Roman"/>
          <w:color w:val="000000" w:themeColor="text1"/>
        </w:rPr>
        <w:t xml:space="preserve"> предоставлении субсидий юридическим лицам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00377" w:rsidRPr="00C635AF">
        <w:rPr>
          <w:color w:val="000000" w:themeColor="text1"/>
        </w:rPr>
        <w:t>администрации</w:t>
      </w:r>
      <w:r w:rsidRPr="00C635A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E013D2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ей</w:t>
      </w:r>
      <w:r w:rsidRPr="00C635AF">
        <w:rPr>
          <w:color w:val="000000" w:themeColor="text1"/>
        </w:rPr>
        <w:t xml:space="preserve">, в пределах суммы, необходимой для оплаты денежных обязательств по расходам участника казначейского сопровождения, </w:t>
      </w:r>
      <w:r w:rsidRPr="00C635AF">
        <w:rPr>
          <w:color w:val="000000" w:themeColor="text1"/>
        </w:rPr>
        <w:lastRenderedPageBreak/>
        <w:t>источником финансового обеспечения которых являются субсидии.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E013D2">
        <w:rPr>
          <w:color w:val="000000" w:themeColor="text1"/>
        </w:rPr>
        <w:t>администраци</w:t>
      </w:r>
      <w:r w:rsidR="006A7D9F">
        <w:rPr>
          <w:color w:val="000000" w:themeColor="text1"/>
        </w:rPr>
        <w:t>ю</w:t>
      </w:r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030AC2" w:rsidRDefault="00111768" w:rsidP="0020037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030AC2" w:rsidSect="00C635AF">
      <w:headerReference w:type="default" r:id="rId8"/>
      <w:headerReference w:type="first" r:id="rId9"/>
      <w:foot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8B" w:rsidRDefault="006B5F8B">
      <w:pPr>
        <w:spacing w:after="0" w:line="240" w:lineRule="auto"/>
      </w:pPr>
      <w:r>
        <w:separator/>
      </w:r>
    </w:p>
  </w:endnote>
  <w:endnote w:type="continuationSeparator" w:id="0">
    <w:p w:rsidR="006B5F8B" w:rsidRDefault="006B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79" w:rsidRDefault="006B5F8B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8B" w:rsidRDefault="006B5F8B">
      <w:pPr>
        <w:spacing w:after="0" w:line="240" w:lineRule="auto"/>
      </w:pPr>
      <w:r>
        <w:separator/>
      </w:r>
    </w:p>
  </w:footnote>
  <w:footnote w:type="continuationSeparator" w:id="0">
    <w:p w:rsidR="006B5F8B" w:rsidRDefault="006B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F65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FD">
          <w:rPr>
            <w:noProof/>
          </w:rPr>
          <w:t>5</w:t>
        </w:r>
        <w:r>
          <w:fldChar w:fldCharType="end"/>
        </w:r>
      </w:p>
    </w:sdtContent>
  </w:sdt>
  <w:p w:rsidR="00C50F87" w:rsidRDefault="006B5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2A" w:rsidRDefault="006B5F8B">
    <w:pPr>
      <w:pStyle w:val="a3"/>
      <w:jc w:val="center"/>
    </w:pPr>
  </w:p>
  <w:p w:rsidR="00965C2A" w:rsidRDefault="006B5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FFD"/>
    <w:multiLevelType w:val="hybridMultilevel"/>
    <w:tmpl w:val="288C0F7C"/>
    <w:lvl w:ilvl="0" w:tplc="6636A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C"/>
    <w:rsid w:val="00111768"/>
    <w:rsid w:val="00200377"/>
    <w:rsid w:val="00202E1A"/>
    <w:rsid w:val="0032475C"/>
    <w:rsid w:val="003A7303"/>
    <w:rsid w:val="006A7D9F"/>
    <w:rsid w:val="006B5F8B"/>
    <w:rsid w:val="006D061D"/>
    <w:rsid w:val="00722A0F"/>
    <w:rsid w:val="007540FD"/>
    <w:rsid w:val="007B2E82"/>
    <w:rsid w:val="008E480F"/>
    <w:rsid w:val="00AA4A02"/>
    <w:rsid w:val="00B41A38"/>
    <w:rsid w:val="00BB4E32"/>
    <w:rsid w:val="00C635AF"/>
    <w:rsid w:val="00D34F60"/>
    <w:rsid w:val="00D71A77"/>
    <w:rsid w:val="00E013D2"/>
    <w:rsid w:val="00E901BE"/>
    <w:rsid w:val="00F221F6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12AF-19DC-4795-BBB2-6238888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3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22A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OEM</cp:lastModifiedBy>
  <cp:revision>4</cp:revision>
  <cp:lastPrinted>2022-03-17T07:08:00Z</cp:lastPrinted>
  <dcterms:created xsi:type="dcterms:W3CDTF">2022-03-17T06:46:00Z</dcterms:created>
  <dcterms:modified xsi:type="dcterms:W3CDTF">2022-03-17T07:08:00Z</dcterms:modified>
</cp:coreProperties>
</file>